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3D" w:rsidRPr="00D07117" w:rsidRDefault="00D07117" w:rsidP="00D07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0711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07117" w:rsidRPr="00D07117" w:rsidRDefault="00D07117" w:rsidP="00D07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07117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426634">
        <w:rPr>
          <w:rFonts w:ascii="Times New Roman" w:hAnsi="Times New Roman" w:cs="Times New Roman"/>
          <w:sz w:val="24"/>
          <w:szCs w:val="24"/>
        </w:rPr>
        <w:t>212</w:t>
      </w:r>
      <w:r w:rsidRPr="00D07117">
        <w:rPr>
          <w:rFonts w:ascii="Times New Roman" w:hAnsi="Times New Roman" w:cs="Times New Roman"/>
          <w:sz w:val="24"/>
          <w:szCs w:val="24"/>
        </w:rPr>
        <w:t xml:space="preserve"> от </w:t>
      </w:r>
      <w:r w:rsidR="00700EF6">
        <w:rPr>
          <w:rFonts w:ascii="Times New Roman" w:hAnsi="Times New Roman" w:cs="Times New Roman"/>
          <w:sz w:val="24"/>
          <w:szCs w:val="24"/>
        </w:rPr>
        <w:t>2</w:t>
      </w:r>
      <w:r w:rsidR="00426634">
        <w:rPr>
          <w:rFonts w:ascii="Times New Roman" w:hAnsi="Times New Roman" w:cs="Times New Roman"/>
          <w:sz w:val="24"/>
          <w:szCs w:val="24"/>
        </w:rPr>
        <w:t>3</w:t>
      </w:r>
      <w:r w:rsidR="009B455D">
        <w:rPr>
          <w:rFonts w:ascii="Times New Roman" w:hAnsi="Times New Roman" w:cs="Times New Roman"/>
          <w:sz w:val="24"/>
          <w:szCs w:val="24"/>
        </w:rPr>
        <w:t>.</w:t>
      </w:r>
      <w:r w:rsidR="00426634">
        <w:rPr>
          <w:rFonts w:ascii="Times New Roman" w:hAnsi="Times New Roman" w:cs="Times New Roman"/>
          <w:sz w:val="24"/>
          <w:szCs w:val="24"/>
        </w:rPr>
        <w:t>11</w:t>
      </w:r>
      <w:r w:rsidR="009B455D">
        <w:rPr>
          <w:rFonts w:ascii="Times New Roman" w:hAnsi="Times New Roman" w:cs="Times New Roman"/>
          <w:sz w:val="24"/>
          <w:szCs w:val="24"/>
        </w:rPr>
        <w:t>.</w:t>
      </w:r>
      <w:r w:rsidR="005C09CC">
        <w:rPr>
          <w:rFonts w:ascii="Times New Roman" w:hAnsi="Times New Roman" w:cs="Times New Roman"/>
          <w:sz w:val="24"/>
          <w:szCs w:val="24"/>
        </w:rPr>
        <w:t>2022</w:t>
      </w:r>
      <w:r w:rsidRPr="00D071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7117" w:rsidRDefault="00D07117" w:rsidP="00D07117">
      <w:pPr>
        <w:jc w:val="right"/>
      </w:pPr>
    </w:p>
    <w:p w:rsidR="00426634" w:rsidRPr="00D07117" w:rsidRDefault="00426634" w:rsidP="004266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1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26634" w:rsidRDefault="00426634" w:rsidP="004266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17">
        <w:rPr>
          <w:rFonts w:ascii="Times New Roman" w:hAnsi="Times New Roman" w:cs="Times New Roman"/>
          <w:b/>
          <w:sz w:val="28"/>
          <w:szCs w:val="28"/>
        </w:rPr>
        <w:t>товаров, работ, услуг, закупка которых осуществляется у субъектов малого и среднего предпринимательства</w:t>
      </w:r>
    </w:p>
    <w:p w:rsidR="00426634" w:rsidRDefault="00426634" w:rsidP="004266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426634" w:rsidRPr="00AE7E06" w:rsidTr="00CB56D9">
        <w:tc>
          <w:tcPr>
            <w:tcW w:w="2093" w:type="dxa"/>
          </w:tcPr>
          <w:p w:rsidR="00426634" w:rsidRPr="00AE7E06" w:rsidRDefault="00426634" w:rsidP="00CB56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E06">
              <w:rPr>
                <w:rFonts w:ascii="Times New Roman" w:hAnsi="Times New Roman" w:cs="Times New Roman"/>
                <w:b/>
                <w:sz w:val="28"/>
                <w:szCs w:val="28"/>
              </w:rPr>
              <w:t>Код ОКПД</w:t>
            </w:r>
            <w:proofErr w:type="gramStart"/>
            <w:r w:rsidRPr="00AE7E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7478" w:type="dxa"/>
            <w:tcBorders>
              <w:bottom w:val="single" w:sz="4" w:space="0" w:color="000000" w:themeColor="text1"/>
            </w:tcBorders>
          </w:tcPr>
          <w:p w:rsidR="00426634" w:rsidRPr="00AE7E06" w:rsidRDefault="00426634" w:rsidP="00CB56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E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 общероссийскому классификатору продукции по видам экономической деятельности (ОКПД 2) ОК 034-2014 (КПЕС 2008)</w:t>
            </w:r>
          </w:p>
        </w:tc>
      </w:tr>
      <w:tr w:rsidR="00426634" w:rsidRPr="00AE7E06" w:rsidTr="00CB56D9">
        <w:tc>
          <w:tcPr>
            <w:tcW w:w="2093" w:type="dxa"/>
            <w:tcBorders>
              <w:right w:val="nil"/>
            </w:tcBorders>
          </w:tcPr>
          <w:p w:rsidR="00426634" w:rsidRPr="00AE7E06" w:rsidRDefault="00426634" w:rsidP="00CB56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  <w:tcBorders>
              <w:left w:val="nil"/>
            </w:tcBorders>
          </w:tcPr>
          <w:p w:rsidR="00426634" w:rsidRPr="00AE7E06" w:rsidRDefault="00426634" w:rsidP="00CB56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AE7E06"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           Раздел</w:t>
            </w:r>
            <w:proofErr w:type="gramStart"/>
            <w:r w:rsidRPr="00AE7E06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С</w:t>
            </w:r>
            <w:proofErr w:type="gramEnd"/>
          </w:p>
          <w:p w:rsidR="00426634" w:rsidRPr="00AE7E06" w:rsidRDefault="00426634" w:rsidP="00CB56D9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</w:rPr>
            </w:pPr>
            <w:r w:rsidRPr="00AE7E06">
              <w:rPr>
                <w:rFonts w:ascii="Times New Roman" w:eastAsia="Times New Roman" w:hAnsi="Times New Roman" w:cs="Times New Roman"/>
                <w:b/>
                <w:sz w:val="26"/>
              </w:rPr>
              <w:t>Продукция обрабатывающих производств</w:t>
            </w:r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10.20.13.120</w:t>
            </w:r>
          </w:p>
        </w:tc>
        <w:tc>
          <w:tcPr>
            <w:tcW w:w="7478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Рыба морская мороженая</w:t>
            </w:r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10.20.23.122</w:t>
            </w:r>
          </w:p>
        </w:tc>
        <w:tc>
          <w:tcPr>
            <w:tcW w:w="7478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Сельдь соленая или в рассоле</w:t>
            </w:r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10.20.13.110</w:t>
            </w:r>
          </w:p>
        </w:tc>
        <w:tc>
          <w:tcPr>
            <w:tcW w:w="7478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Рыба пресноводная мороженая</w:t>
            </w:r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01.47.21.000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Яйца куриные в скорлупе свежие</w:t>
              </w:r>
            </w:hyperlink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01.13.51</w:t>
            </w:r>
          </w:p>
        </w:tc>
        <w:tc>
          <w:tcPr>
            <w:tcW w:w="7478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01.13.49.110</w:t>
            </w:r>
          </w:p>
        </w:tc>
        <w:tc>
          <w:tcPr>
            <w:tcW w:w="7478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Свекла столовая</w:t>
            </w:r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01.13.12.120</w:t>
            </w:r>
          </w:p>
        </w:tc>
        <w:tc>
          <w:tcPr>
            <w:tcW w:w="7478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01.13.43.110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Лук репчатый</w:t>
              </w:r>
            </w:hyperlink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01.13.41.110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Морковь столовая</w:t>
              </w:r>
            </w:hyperlink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01.13.19.000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листовые или стебельные прочие</w:t>
              </w:r>
            </w:hyperlink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01.13.42.000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Чеснок</w:t>
              </w:r>
            </w:hyperlink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01.13.32.000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Огурцы</w:t>
              </w:r>
            </w:hyperlink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01.13.31.000</w:t>
            </w:r>
          </w:p>
        </w:tc>
        <w:tc>
          <w:tcPr>
            <w:tcW w:w="7478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Перец стручковый и </w:t>
              </w:r>
              <w:proofErr w:type="spellStart"/>
              <w:r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горошковый</w:t>
              </w:r>
              <w:proofErr w:type="spellEnd"/>
              <w:r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черный, не сушеный</w:t>
              </w:r>
            </w:hyperlink>
            <w:r w:rsidRPr="00426634">
              <w:rPr>
                <w:rFonts w:ascii="Times New Roman" w:hAnsi="Times New Roman" w:cs="Times New Roman"/>
                <w:sz w:val="24"/>
                <w:szCs w:val="24"/>
              </w:rPr>
              <w:t xml:space="preserve"> (болгарский перец)</w:t>
            </w:r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shd w:val="clear" w:color="auto" w:fill="FFFFFF"/>
              <w:spacing w:before="34" w:after="34"/>
              <w:ind w:left="34" w:right="3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6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01.13.90.000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свежие, не включенные в другие группировки</w:t>
              </w:r>
            </w:hyperlink>
            <w:r w:rsidR="00426634" w:rsidRPr="00426634">
              <w:rPr>
                <w:rFonts w:ascii="Times New Roman" w:hAnsi="Times New Roman" w:cs="Times New Roman"/>
                <w:sz w:val="24"/>
                <w:szCs w:val="24"/>
              </w:rPr>
              <w:t xml:space="preserve"> (болгарский перец)</w:t>
            </w:r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01.13.33.000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Баклажаны</w:t>
              </w:r>
            </w:hyperlink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01.13.39.110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Кабачки</w:t>
              </w:r>
            </w:hyperlink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01.13.34.000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Томаты (помидоры)</w:t>
              </w:r>
            </w:hyperlink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10.39.12.000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(кроме картофеля) и грибы, консервированные для кратковременного хранения</w:t>
              </w:r>
            </w:hyperlink>
            <w:r w:rsidR="00426634" w:rsidRPr="004266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26634" w:rsidRPr="00426634">
              <w:rPr>
                <w:rFonts w:ascii="Times New Roman" w:hAnsi="Times New Roman" w:cs="Times New Roman"/>
                <w:sz w:val="24"/>
                <w:szCs w:val="24"/>
              </w:rPr>
              <w:t>квашенная</w:t>
            </w:r>
            <w:proofErr w:type="gramEnd"/>
            <w:r w:rsidR="00426634" w:rsidRPr="00426634">
              <w:rPr>
                <w:rFonts w:ascii="Times New Roman" w:hAnsi="Times New Roman" w:cs="Times New Roman"/>
                <w:sz w:val="24"/>
                <w:szCs w:val="24"/>
              </w:rPr>
              <w:t xml:space="preserve"> капуста)</w:t>
            </w:r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10.39.12.000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(кроме картофеля) и грибы, консервированные для кратковременного хранения</w:t>
              </w:r>
            </w:hyperlink>
            <w:r w:rsidR="00426634" w:rsidRPr="00426634">
              <w:rPr>
                <w:rFonts w:ascii="Times New Roman" w:hAnsi="Times New Roman" w:cs="Times New Roman"/>
                <w:sz w:val="24"/>
                <w:szCs w:val="24"/>
              </w:rPr>
              <w:t xml:space="preserve"> (соленые огурцы)</w:t>
            </w:r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10.39.12.000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(кроме картофеля) и грибы, консервированные для кратковременного хранения</w:t>
              </w:r>
            </w:hyperlink>
            <w:r w:rsidR="00426634" w:rsidRPr="00426634">
              <w:rPr>
                <w:rFonts w:ascii="Times New Roman" w:hAnsi="Times New Roman" w:cs="Times New Roman"/>
                <w:sz w:val="24"/>
                <w:szCs w:val="24"/>
              </w:rPr>
              <w:t xml:space="preserve"> (соленые помидоры)</w:t>
            </w:r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10.41.54.000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Масло подсолнечное и его фракции рафинированные, но не подвергнутые химической модификации</w:t>
              </w:r>
            </w:hyperlink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10.61.21.119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Мука пшеничная</w:t>
              </w:r>
            </w:hyperlink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10.61.31.111</w:t>
            </w:r>
          </w:p>
        </w:tc>
        <w:tc>
          <w:tcPr>
            <w:tcW w:w="7478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" w:history="1">
              <w:r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Крупа манная</w:t>
              </w:r>
            </w:hyperlink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10.61.32.113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Крупа гречневая</w:t>
              </w:r>
            </w:hyperlink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10.61.32.114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Пшено</w:t>
              </w:r>
            </w:hyperlink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10.61.31.110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Крупа из пшеницы</w:t>
              </w:r>
            </w:hyperlink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10.61.33.111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Зерна овса плющеные или переработанные в хлопья</w:t>
              </w:r>
            </w:hyperlink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10.61.11.000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Рис </w:t>
              </w:r>
              <w:proofErr w:type="spellStart"/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шелушеный</w:t>
              </w:r>
              <w:proofErr w:type="spellEnd"/>
            </w:hyperlink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01.11.75.110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Зерно гороха</w:t>
              </w:r>
            </w:hyperlink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10.61.32.116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Крупа перловая</w:t>
              </w:r>
            </w:hyperlink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10.81.12.110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Сахар белый свекловичный в твердом состоянии без </w:t>
              </w:r>
              <w:proofErr w:type="spellStart"/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вкусоароматических</w:t>
              </w:r>
              <w:proofErr w:type="spellEnd"/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или красящих добавок</w:t>
              </w:r>
            </w:hyperlink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10.89.13.111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Дрожжи хлебопекарные прессованные</w:t>
              </w:r>
            </w:hyperlink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10.84.30.130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Соль пищевая поваренная йодированная</w:t>
              </w:r>
            </w:hyperlink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01.24.10.000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Яблоки</w:t>
              </w:r>
            </w:hyperlink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01.23.13.000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Апельсины</w:t>
              </w:r>
            </w:hyperlink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01.22.12.000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Бананы</w:t>
              </w:r>
            </w:hyperlink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01.23.12.000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Лимоны и </w:t>
              </w:r>
              <w:proofErr w:type="spellStart"/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лаймы</w:t>
              </w:r>
              <w:proofErr w:type="spellEnd"/>
            </w:hyperlink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10.32.12.120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Сок апельсиновый восстановленный</w:t>
              </w:r>
            </w:hyperlink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10.32.16.120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Сок яблочный восстановленный</w:t>
              </w:r>
            </w:hyperlink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10.32.19.112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Соки из фруктов восстановленные прочие</w:t>
              </w:r>
            </w:hyperlink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10.39.22.110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Джемы, желе фруктовые и ягодные</w:t>
              </w:r>
            </w:hyperlink>
            <w:r w:rsidR="00426634" w:rsidRPr="00426634">
              <w:rPr>
                <w:rFonts w:ascii="Times New Roman" w:hAnsi="Times New Roman" w:cs="Times New Roman"/>
                <w:sz w:val="24"/>
                <w:szCs w:val="24"/>
              </w:rPr>
              <w:t xml:space="preserve"> (повидло)</w:t>
            </w:r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10.39.25.134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Смеси сушеных фруктов (сухой компот)</w:t>
              </w:r>
            </w:hyperlink>
            <w:r w:rsidR="00426634" w:rsidRPr="00426634">
              <w:rPr>
                <w:rFonts w:ascii="Times New Roman" w:hAnsi="Times New Roman" w:cs="Times New Roman"/>
                <w:sz w:val="24"/>
                <w:szCs w:val="24"/>
              </w:rPr>
              <w:t xml:space="preserve"> (сухофрукты)</w:t>
            </w:r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10.39.25.131</w:t>
            </w:r>
          </w:p>
        </w:tc>
        <w:tc>
          <w:tcPr>
            <w:tcW w:w="7478" w:type="dxa"/>
          </w:tcPr>
          <w:p w:rsidR="00426634" w:rsidRPr="00426634" w:rsidRDefault="008F7B9F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26634" w:rsidRPr="004266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Виноград сушеный (изюм)</w:t>
              </w:r>
            </w:hyperlink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80.10.12.000</w:t>
            </w:r>
          </w:p>
        </w:tc>
        <w:tc>
          <w:tcPr>
            <w:tcW w:w="7478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</w:rPr>
              <w:t>Услуги охраны</w:t>
            </w:r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10.12.10.110 </w:t>
            </w:r>
          </w:p>
        </w:tc>
        <w:tc>
          <w:tcPr>
            <w:tcW w:w="7478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Мясо кур, в том числе цыплят (включая цыплят-бройлеров) охлажденное</w:t>
            </w:r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31.09.13.149</w:t>
            </w:r>
          </w:p>
        </w:tc>
        <w:tc>
          <w:tcPr>
            <w:tcW w:w="7478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Изделия детской мебели прочие, не включенные в другие группировки</w:t>
            </w:r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32.40.20.139</w:t>
            </w:r>
          </w:p>
        </w:tc>
        <w:tc>
          <w:tcPr>
            <w:tcW w:w="7478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Наборы конструкторские и игрушки для конструирования из прочих материалов прочие, не включенные в другие группировки</w:t>
            </w:r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26.20.11.110</w:t>
            </w:r>
          </w:p>
        </w:tc>
        <w:tc>
          <w:tcPr>
            <w:tcW w:w="7478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10.39.17.112</w:t>
            </w:r>
          </w:p>
        </w:tc>
        <w:tc>
          <w:tcPr>
            <w:tcW w:w="7478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Паста томатная</w:t>
            </w:r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10.39.17.119</w:t>
            </w:r>
          </w:p>
        </w:tc>
        <w:tc>
          <w:tcPr>
            <w:tcW w:w="7478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Пюре и пасты овощные прочие</w:t>
            </w:r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10.83.12.110</w:t>
            </w:r>
          </w:p>
        </w:tc>
        <w:tc>
          <w:tcPr>
            <w:tcW w:w="7478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Заменители кофе</w:t>
            </w:r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10.82.14.000</w:t>
            </w:r>
          </w:p>
        </w:tc>
        <w:tc>
          <w:tcPr>
            <w:tcW w:w="7478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Порошок какао с добавками сахара или других подслащивающих веществ</w:t>
            </w:r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10.83.13.120</w:t>
            </w:r>
          </w:p>
        </w:tc>
        <w:tc>
          <w:tcPr>
            <w:tcW w:w="7478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Чай черный (ферментированный) в упаковках массой не более 3 кг</w:t>
            </w:r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10.73.11.110</w:t>
            </w:r>
          </w:p>
        </w:tc>
        <w:tc>
          <w:tcPr>
            <w:tcW w:w="7478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Макароны</w:t>
            </w:r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10.72.12.112</w:t>
            </w:r>
          </w:p>
        </w:tc>
        <w:tc>
          <w:tcPr>
            <w:tcW w:w="7478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Пряники</w:t>
            </w:r>
          </w:p>
        </w:tc>
      </w:tr>
      <w:tr w:rsidR="00426634" w:rsidRPr="00426634" w:rsidTr="00CB56D9">
        <w:tc>
          <w:tcPr>
            <w:tcW w:w="2093" w:type="dxa"/>
          </w:tcPr>
          <w:p w:rsidR="00426634" w:rsidRPr="00426634" w:rsidRDefault="00426634" w:rsidP="00CB5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10.72.12.120</w:t>
            </w:r>
          </w:p>
        </w:tc>
        <w:tc>
          <w:tcPr>
            <w:tcW w:w="7478" w:type="dxa"/>
          </w:tcPr>
          <w:p w:rsidR="00426634" w:rsidRPr="00426634" w:rsidRDefault="00426634" w:rsidP="00CB56D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Печенье сладкое</w:t>
            </w:r>
          </w:p>
        </w:tc>
      </w:tr>
      <w:tr w:rsidR="003E30C7" w:rsidRPr="004F506A" w:rsidTr="003E30C7">
        <w:tc>
          <w:tcPr>
            <w:tcW w:w="2093" w:type="dxa"/>
            <w:hideMark/>
          </w:tcPr>
          <w:p w:rsidR="003E30C7" w:rsidRPr="004F506A" w:rsidRDefault="003E30C7" w:rsidP="00116F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10.11.31.140</w:t>
            </w:r>
          </w:p>
        </w:tc>
        <w:tc>
          <w:tcPr>
            <w:tcW w:w="7478" w:type="dxa"/>
            <w:hideMark/>
          </w:tcPr>
          <w:p w:rsidR="003E30C7" w:rsidRPr="003C27F2" w:rsidRDefault="003E30C7" w:rsidP="00116FF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2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Субпродукты пищевые крупного рогатого скота замороженные</w:t>
            </w:r>
          </w:p>
        </w:tc>
      </w:tr>
    </w:tbl>
    <w:p w:rsidR="00D07117" w:rsidRPr="00426634" w:rsidRDefault="00D07117" w:rsidP="00D071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7117" w:rsidRDefault="00D07117" w:rsidP="00D07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117" w:rsidRPr="00D07117" w:rsidRDefault="00D07117" w:rsidP="00D07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7117" w:rsidRPr="00D07117" w:rsidSect="00E9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5ED"/>
    <w:multiLevelType w:val="multilevel"/>
    <w:tmpl w:val="B88C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D07117"/>
    <w:rsid w:val="00170E61"/>
    <w:rsid w:val="001F2A90"/>
    <w:rsid w:val="00206F6B"/>
    <w:rsid w:val="0022768C"/>
    <w:rsid w:val="00274315"/>
    <w:rsid w:val="00324B85"/>
    <w:rsid w:val="003E30C7"/>
    <w:rsid w:val="00416AC0"/>
    <w:rsid w:val="00426634"/>
    <w:rsid w:val="005923BD"/>
    <w:rsid w:val="005A490A"/>
    <w:rsid w:val="005C09CC"/>
    <w:rsid w:val="006B2BF5"/>
    <w:rsid w:val="00700EF6"/>
    <w:rsid w:val="00702AC5"/>
    <w:rsid w:val="00723BD6"/>
    <w:rsid w:val="00723D3E"/>
    <w:rsid w:val="00815B9A"/>
    <w:rsid w:val="008F7B9F"/>
    <w:rsid w:val="009740CD"/>
    <w:rsid w:val="0098000C"/>
    <w:rsid w:val="009B455D"/>
    <w:rsid w:val="00A21FD4"/>
    <w:rsid w:val="00A668CE"/>
    <w:rsid w:val="00AA575A"/>
    <w:rsid w:val="00B4532F"/>
    <w:rsid w:val="00B7462A"/>
    <w:rsid w:val="00C1076B"/>
    <w:rsid w:val="00CA6029"/>
    <w:rsid w:val="00CD19FB"/>
    <w:rsid w:val="00CE7B19"/>
    <w:rsid w:val="00CF4D84"/>
    <w:rsid w:val="00D00971"/>
    <w:rsid w:val="00D07117"/>
    <w:rsid w:val="00D32FDA"/>
    <w:rsid w:val="00D369B2"/>
    <w:rsid w:val="00DB74D0"/>
    <w:rsid w:val="00DF43BB"/>
    <w:rsid w:val="00E13168"/>
    <w:rsid w:val="00E85DBB"/>
    <w:rsid w:val="00E97C3D"/>
    <w:rsid w:val="00EB1895"/>
    <w:rsid w:val="00F23BCD"/>
    <w:rsid w:val="00F70302"/>
    <w:rsid w:val="00F7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3D"/>
  </w:style>
  <w:style w:type="paragraph" w:styleId="3">
    <w:name w:val="heading 3"/>
    <w:basedOn w:val="a"/>
    <w:link w:val="30"/>
    <w:uiPriority w:val="9"/>
    <w:qFormat/>
    <w:rsid w:val="00DB7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117"/>
    <w:pPr>
      <w:spacing w:after="0" w:line="240" w:lineRule="auto"/>
    </w:pPr>
  </w:style>
  <w:style w:type="table" w:styleId="a4">
    <w:name w:val="Table Grid"/>
    <w:basedOn w:val="a1"/>
    <w:uiPriority w:val="59"/>
    <w:rsid w:val="00D07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369B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B74D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zakupki.ru/cody/okpd2/01.13.19.000" TargetMode="External"/><Relationship Id="rId13" Type="http://schemas.openxmlformats.org/officeDocument/2006/relationships/hyperlink" Target="https://www.gov-zakupki.ru/cody/okpd2/01.13.33.000" TargetMode="External"/><Relationship Id="rId18" Type="http://schemas.openxmlformats.org/officeDocument/2006/relationships/hyperlink" Target="https://www.gov-zakupki.ru/cody/okpd2/10.39.12.000" TargetMode="External"/><Relationship Id="rId26" Type="http://schemas.openxmlformats.org/officeDocument/2006/relationships/hyperlink" Target="https://www.gov-zakupki.ru/cody/okpd2/10.61.11.000" TargetMode="External"/><Relationship Id="rId39" Type="http://schemas.openxmlformats.org/officeDocument/2006/relationships/hyperlink" Target="https://www.gov-zakupki.ru/cody/okpd2/10.39.22.1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-zakupki.ru/cody/okpd2/10.61.31.111" TargetMode="External"/><Relationship Id="rId34" Type="http://schemas.openxmlformats.org/officeDocument/2006/relationships/hyperlink" Target="https://www.gov-zakupki.ru/cody/okpd2/01.22.12.00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gov-zakupki.ru/cody/okpd2/01.13.41.110" TargetMode="External"/><Relationship Id="rId12" Type="http://schemas.openxmlformats.org/officeDocument/2006/relationships/hyperlink" Target="https://www.gov-zakupki.ru/cody/okpd2/01.13.90" TargetMode="External"/><Relationship Id="rId17" Type="http://schemas.openxmlformats.org/officeDocument/2006/relationships/hyperlink" Target="https://www.gov-zakupki.ru/cody/okpd2/10.39.12.000" TargetMode="External"/><Relationship Id="rId25" Type="http://schemas.openxmlformats.org/officeDocument/2006/relationships/hyperlink" Target="https://www.gov-zakupki.ru/cody/okpd2/10.61.33.111" TargetMode="External"/><Relationship Id="rId33" Type="http://schemas.openxmlformats.org/officeDocument/2006/relationships/hyperlink" Target="https://www.gov-zakupki.ru/cody/okpd2/01.23.13.000" TargetMode="External"/><Relationship Id="rId38" Type="http://schemas.openxmlformats.org/officeDocument/2006/relationships/hyperlink" Target="https://www.gov-zakupki.ru/cody/okpd2/10.32.19.1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-zakupki.ru/cody/okpd2/10.39.12" TargetMode="External"/><Relationship Id="rId20" Type="http://schemas.openxmlformats.org/officeDocument/2006/relationships/hyperlink" Target="https://www.gov-zakupki.ru/cody/okpd2/10.61.21.110" TargetMode="External"/><Relationship Id="rId29" Type="http://schemas.openxmlformats.org/officeDocument/2006/relationships/hyperlink" Target="https://www.gov-zakupki.ru/cody/okpd2/10.81.12.110" TargetMode="External"/><Relationship Id="rId41" Type="http://schemas.openxmlformats.org/officeDocument/2006/relationships/hyperlink" Target="https://www.gov-zakupki.ru/cody/okpd2/10.39.25.1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-zakupki.ru/cody/okpd2/01.13.43.110" TargetMode="External"/><Relationship Id="rId11" Type="http://schemas.openxmlformats.org/officeDocument/2006/relationships/hyperlink" Target="https://www.gov-zakupki.ru/cody/okpd2/01.13.31.000" TargetMode="External"/><Relationship Id="rId24" Type="http://schemas.openxmlformats.org/officeDocument/2006/relationships/hyperlink" Target="https://www.gov-zakupki.ru/cody/okpd2/10.61.31.110" TargetMode="External"/><Relationship Id="rId32" Type="http://schemas.openxmlformats.org/officeDocument/2006/relationships/hyperlink" Target="https://www.gov-zakupki.ru/cody/okpd2/01.24.10.000" TargetMode="External"/><Relationship Id="rId37" Type="http://schemas.openxmlformats.org/officeDocument/2006/relationships/hyperlink" Target="https://www.gov-zakupki.ru/cody/okpd2/10.32.16.120" TargetMode="External"/><Relationship Id="rId40" Type="http://schemas.openxmlformats.org/officeDocument/2006/relationships/hyperlink" Target="https://www.gov-zakupki.ru/cody/okpd2/10.39.25.134" TargetMode="External"/><Relationship Id="rId5" Type="http://schemas.openxmlformats.org/officeDocument/2006/relationships/hyperlink" Target="https://www.gov-zakupki.ru/cody/okpd2/01.47.21.000" TargetMode="External"/><Relationship Id="rId15" Type="http://schemas.openxmlformats.org/officeDocument/2006/relationships/hyperlink" Target="https://www.gov-zakupki.ru/cody/okpd2/01.13.34.000" TargetMode="External"/><Relationship Id="rId23" Type="http://schemas.openxmlformats.org/officeDocument/2006/relationships/hyperlink" Target="https://www.gov-zakupki.ru/cody/okpd2/10.61.32.114" TargetMode="External"/><Relationship Id="rId28" Type="http://schemas.openxmlformats.org/officeDocument/2006/relationships/hyperlink" Target="https://www.gov-zakupki.ru/cody/okpd2/10.61.32.116" TargetMode="External"/><Relationship Id="rId36" Type="http://schemas.openxmlformats.org/officeDocument/2006/relationships/hyperlink" Target="https://www.gov-zakupki.ru/cody/okpd2/10.32.12.120" TargetMode="External"/><Relationship Id="rId10" Type="http://schemas.openxmlformats.org/officeDocument/2006/relationships/hyperlink" Target="https://www.gov-zakupki.ru/cody/okpd2/01.13.32.000" TargetMode="External"/><Relationship Id="rId19" Type="http://schemas.openxmlformats.org/officeDocument/2006/relationships/hyperlink" Target="https://www.gov-zakupki.ru/cody/okpd2/10.41.54.000" TargetMode="External"/><Relationship Id="rId31" Type="http://schemas.openxmlformats.org/officeDocument/2006/relationships/hyperlink" Target="https://www.gov-zakupki.ru/cody/okpd2/10.84.30.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-zakupki.ru/cody/okpd2/01.13.42.000" TargetMode="External"/><Relationship Id="rId14" Type="http://schemas.openxmlformats.org/officeDocument/2006/relationships/hyperlink" Target="https://www.gov-zakupki.ru/cody/okpd2/01.13.39.110" TargetMode="External"/><Relationship Id="rId22" Type="http://schemas.openxmlformats.org/officeDocument/2006/relationships/hyperlink" Target="https://www.gov-zakupki.ru/cody/okpd2/10.61.32.113" TargetMode="External"/><Relationship Id="rId27" Type="http://schemas.openxmlformats.org/officeDocument/2006/relationships/hyperlink" Target="https://www.gov-zakupki.ru/cody/okpd2/01.11.75.110" TargetMode="External"/><Relationship Id="rId30" Type="http://schemas.openxmlformats.org/officeDocument/2006/relationships/hyperlink" Target="https://www.gov-zakupki.ru/cody/okpd2/10.89.13.111" TargetMode="External"/><Relationship Id="rId35" Type="http://schemas.openxmlformats.org/officeDocument/2006/relationships/hyperlink" Target="https://www.gov-zakupki.ru/cody/okpd2/01.23.12.00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2021-12-28T07:06:00Z</dcterms:created>
  <dcterms:modified xsi:type="dcterms:W3CDTF">2022-11-25T09:00:00Z</dcterms:modified>
</cp:coreProperties>
</file>